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3D4269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3D4269">
              <w:rPr>
                <w:rFonts w:ascii="Arial" w:hAnsi="Arial" w:cs="Arial"/>
              </w:rPr>
              <w:t>04</w:t>
            </w:r>
            <w:r w:rsidR="00BB5032">
              <w:rPr>
                <w:rFonts w:ascii="Arial" w:hAnsi="Arial" w:cs="Arial"/>
              </w:rPr>
              <w:t xml:space="preserve">» </w:t>
            </w:r>
            <w:r w:rsidR="003D4269">
              <w:rPr>
                <w:rFonts w:ascii="Arial" w:hAnsi="Arial" w:cs="Arial"/>
              </w:rPr>
              <w:t>апреля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9F5A59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3D4269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7A7283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9F5A59">
              <w:rPr>
                <w:rFonts w:ascii="Arial" w:hAnsi="Arial" w:cs="Arial"/>
                <w:b/>
              </w:rPr>
              <w:t>0</w:t>
            </w:r>
            <w:r w:rsidR="003D4269">
              <w:rPr>
                <w:rFonts w:ascii="Arial" w:hAnsi="Arial" w:cs="Arial"/>
                <w:b/>
              </w:rPr>
              <w:t>81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9F5A59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B523DC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</w:t>
      </w:r>
      <w:r w:rsidR="00E25DA5" w:rsidRPr="007D1B7E">
        <w:rPr>
          <w:rFonts w:ascii="Arial" w:hAnsi="Arial" w:cs="Arial"/>
        </w:rPr>
        <w:t xml:space="preserve">приглашает </w:t>
      </w:r>
      <w:r w:rsidR="00E25DA5" w:rsidRPr="00E0165A">
        <w:rPr>
          <w:rFonts w:ascii="Arial" w:hAnsi="Arial" w:cs="Arial"/>
        </w:rPr>
        <w:t xml:space="preserve">делать оферты </w:t>
      </w:r>
      <w:r w:rsidR="00E25DA5" w:rsidRPr="00A355D7">
        <w:rPr>
          <w:rFonts w:ascii="Arial" w:hAnsi="Arial" w:cs="Arial"/>
        </w:rPr>
        <w:t>в электронной форме</w:t>
      </w:r>
      <w:r w:rsidR="00E25DA5"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 w:rsidR="00E25DA5">
        <w:rPr>
          <w:rFonts w:ascii="Arial" w:hAnsi="Arial" w:cs="Arial"/>
        </w:rPr>
        <w:t>ов</w:t>
      </w:r>
      <w:r w:rsidR="00E25DA5" w:rsidRPr="00E0165A">
        <w:rPr>
          <w:rFonts w:ascii="Arial" w:hAnsi="Arial" w:cs="Arial"/>
        </w:rPr>
        <w:t xml:space="preserve"> </w:t>
      </w:r>
      <w:r w:rsidR="009F286B">
        <w:rPr>
          <w:rFonts w:ascii="Arial" w:hAnsi="Arial" w:cs="Arial"/>
        </w:rPr>
        <w:t xml:space="preserve">на </w:t>
      </w:r>
      <w:r w:rsidR="003D4269" w:rsidRPr="00110633">
        <w:rPr>
          <w:rFonts w:ascii="Arial" w:hAnsi="Arial" w:cs="Arial"/>
          <w:b/>
        </w:rPr>
        <w:t xml:space="preserve">выполнение </w:t>
      </w:r>
      <w:r w:rsidR="003D4269">
        <w:rPr>
          <w:rFonts w:ascii="Arial" w:hAnsi="Arial" w:cs="Arial"/>
          <w:b/>
        </w:rPr>
        <w:t xml:space="preserve">работ по </w:t>
      </w:r>
      <w:r w:rsidR="003D4269" w:rsidRPr="00245568">
        <w:rPr>
          <w:rFonts w:ascii="Arial" w:hAnsi="Arial" w:cs="Arial"/>
          <w:b/>
        </w:rPr>
        <w:t>техническому обслуживанию и ремонту оргтехники, заправке и ремонту картриджей</w:t>
      </w:r>
      <w:r w:rsidR="003D4269" w:rsidRPr="006024E2">
        <w:rPr>
          <w:rFonts w:ascii="Arial" w:hAnsi="Arial" w:cs="Arial"/>
          <w:b/>
        </w:rPr>
        <w:t xml:space="preserve"> </w:t>
      </w:r>
      <w:r w:rsidR="007A7283" w:rsidRPr="00196037">
        <w:rPr>
          <w:rFonts w:ascii="Arial" w:hAnsi="Arial" w:cs="Arial"/>
        </w:rPr>
        <w:t xml:space="preserve">для нужд </w:t>
      </w:r>
      <w:r w:rsidR="007A7283">
        <w:rPr>
          <w:rFonts w:ascii="Arial" w:hAnsi="Arial" w:cs="Arial"/>
        </w:rPr>
        <w:t>О</w:t>
      </w:r>
      <w:r w:rsidR="007A7283" w:rsidRPr="00196037">
        <w:rPr>
          <w:rFonts w:ascii="Arial" w:hAnsi="Arial" w:cs="Arial"/>
        </w:rPr>
        <w:t>АО «ПКС</w:t>
      </w:r>
      <w:r w:rsidR="007A7283">
        <w:rPr>
          <w:rFonts w:ascii="Arial" w:hAnsi="Arial" w:cs="Arial"/>
        </w:rPr>
        <w:t>-Тепловые сети</w:t>
      </w:r>
      <w:r w:rsidR="007A7283" w:rsidRPr="00196037">
        <w:rPr>
          <w:rFonts w:ascii="Arial" w:hAnsi="Arial" w:cs="Arial"/>
        </w:rPr>
        <w:t xml:space="preserve">» </w:t>
      </w:r>
      <w:r w:rsidR="002C3604" w:rsidRPr="00196037">
        <w:rPr>
          <w:rFonts w:ascii="Arial" w:hAnsi="Arial" w:cs="Arial"/>
        </w:rPr>
        <w:t xml:space="preserve"> в 201</w:t>
      </w:r>
      <w:r w:rsidR="002C3604">
        <w:rPr>
          <w:rFonts w:ascii="Arial" w:hAnsi="Arial" w:cs="Arial"/>
        </w:rPr>
        <w:t>6</w:t>
      </w:r>
      <w:r w:rsidR="002C3604" w:rsidRPr="00196037">
        <w:rPr>
          <w:rFonts w:ascii="Arial" w:hAnsi="Arial" w:cs="Arial"/>
        </w:rPr>
        <w:t xml:space="preserve"> году</w:t>
      </w:r>
      <w:r w:rsidR="000E320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</w:p>
    <w:p w:rsidR="00EE029D" w:rsidRPr="00EC5742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Акционерное Общество «Петрозаводские коммунальные системы</w:t>
      </w:r>
      <w:r w:rsidR="00E25DA5">
        <w:rPr>
          <w:rFonts w:ascii="Arial" w:hAnsi="Arial" w:cs="Arial"/>
        </w:rPr>
        <w:t>-Водоканал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600732">
        <w:rPr>
          <w:rFonts w:ascii="Arial" w:hAnsi="Arial" w:cs="Arial"/>
        </w:rPr>
        <w:t>пр</w:t>
      </w:r>
      <w:r w:rsidR="00E25DA5">
        <w:rPr>
          <w:rFonts w:ascii="Arial" w:hAnsi="Arial" w:cs="Arial"/>
        </w:rPr>
        <w:t xml:space="preserve">. </w:t>
      </w:r>
      <w:r w:rsidR="00600732">
        <w:rPr>
          <w:rFonts w:ascii="Arial" w:hAnsi="Arial" w:cs="Arial"/>
        </w:rPr>
        <w:t>Ленина</w:t>
      </w:r>
      <w:r w:rsidR="00E25DA5">
        <w:rPr>
          <w:rFonts w:ascii="Arial" w:hAnsi="Arial" w:cs="Arial"/>
        </w:rPr>
        <w:t xml:space="preserve">, д. </w:t>
      </w:r>
      <w:r w:rsidR="00600732">
        <w:rPr>
          <w:rFonts w:ascii="Arial" w:hAnsi="Arial" w:cs="Arial"/>
        </w:rPr>
        <w:t>10 В</w:t>
      </w:r>
      <w:r w:rsidR="00E25DA5" w:rsidRPr="007D1B7E">
        <w:rPr>
          <w:rFonts w:ascii="Arial" w:hAnsi="Arial" w:cs="Arial"/>
        </w:rPr>
        <w:t>.</w:t>
      </w:r>
    </w:p>
    <w:p w:rsidR="000E320F" w:rsidRPr="00F05304" w:rsidRDefault="00EE029D" w:rsidP="000E320F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0E320F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0E320F">
        <w:rPr>
          <w:rFonts w:ascii="Arial" w:hAnsi="Arial" w:cs="Arial"/>
        </w:rPr>
        <w:t xml:space="preserve">интернет-сайт системы электронных торгов </w:t>
      </w:r>
      <w:r w:rsidR="000E320F" w:rsidRPr="00F05304">
        <w:rPr>
          <w:rFonts w:ascii="Arial" w:hAnsi="Arial" w:cs="Arial"/>
        </w:rPr>
        <w:t xml:space="preserve">B2B-Center </w:t>
      </w:r>
      <w:hyperlink r:id="rId8" w:history="1">
        <w:r w:rsidR="000E320F" w:rsidRPr="00EC06D5">
          <w:rPr>
            <w:rStyle w:val="a8"/>
            <w:rFonts w:ascii="Arial" w:hAnsi="Arial" w:cs="Arial"/>
          </w:rPr>
          <w:t>http://www.b2b-center.ru/</w:t>
        </w:r>
      </w:hyperlink>
      <w:r w:rsidR="000E320F" w:rsidRPr="00F05304">
        <w:rPr>
          <w:rFonts w:ascii="Arial" w:hAnsi="Arial" w:cs="Arial"/>
        </w:rPr>
        <w:t>.</w:t>
      </w:r>
      <w:r w:rsidR="000E320F">
        <w:rPr>
          <w:rFonts w:ascii="Arial" w:hAnsi="Arial" w:cs="Arial"/>
          <w:color w:val="333333"/>
        </w:rPr>
        <w:t xml:space="preserve"> </w:t>
      </w:r>
    </w:p>
    <w:p w:rsidR="004B1EA6" w:rsidRPr="000E320F" w:rsidRDefault="00EE029D" w:rsidP="000E320F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0E320F">
        <w:rPr>
          <w:rFonts w:ascii="Arial" w:hAnsi="Arial" w:cs="Arial"/>
        </w:rPr>
        <w:t xml:space="preserve">Срок подачи Предложений – до </w:t>
      </w:r>
      <w:r w:rsidR="003D4269">
        <w:rPr>
          <w:rFonts w:ascii="Arial" w:hAnsi="Arial" w:cs="Arial"/>
          <w:b/>
          <w:sz w:val="22"/>
          <w:szCs w:val="22"/>
        </w:rPr>
        <w:t>12</w:t>
      </w:r>
      <w:r w:rsidR="003D4269" w:rsidRPr="00752303">
        <w:rPr>
          <w:rFonts w:ascii="Arial" w:hAnsi="Arial" w:cs="Arial"/>
          <w:b/>
          <w:sz w:val="22"/>
          <w:szCs w:val="22"/>
        </w:rPr>
        <w:t xml:space="preserve"> </w:t>
      </w:r>
      <w:r w:rsidR="003D4269">
        <w:rPr>
          <w:rFonts w:ascii="Arial" w:hAnsi="Arial" w:cs="Arial"/>
          <w:b/>
          <w:sz w:val="22"/>
          <w:szCs w:val="22"/>
          <w:u w:val="single"/>
        </w:rPr>
        <w:t>апреля</w:t>
      </w:r>
      <w:r w:rsidR="003D4269">
        <w:rPr>
          <w:rFonts w:ascii="Arial" w:hAnsi="Arial" w:cs="Arial"/>
          <w:b/>
          <w:sz w:val="22"/>
          <w:szCs w:val="22"/>
        </w:rPr>
        <w:t xml:space="preserve"> </w:t>
      </w:r>
      <w:r w:rsidR="002C3604" w:rsidRPr="00E41B4B">
        <w:rPr>
          <w:rFonts w:ascii="Arial" w:hAnsi="Arial" w:cs="Arial"/>
          <w:b/>
          <w:sz w:val="22"/>
          <w:szCs w:val="22"/>
        </w:rPr>
        <w:t>201</w:t>
      </w:r>
      <w:r w:rsidR="002C3604">
        <w:rPr>
          <w:rFonts w:ascii="Arial" w:hAnsi="Arial" w:cs="Arial"/>
          <w:b/>
          <w:sz w:val="22"/>
          <w:szCs w:val="22"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Pr="000E320F">
        <w:rPr>
          <w:rFonts w:ascii="Arial" w:hAnsi="Arial" w:cs="Arial"/>
        </w:rPr>
        <w:t xml:space="preserve">года, </w:t>
      </w:r>
      <w:r w:rsidR="00361141" w:rsidRPr="000E320F">
        <w:rPr>
          <w:rFonts w:ascii="Arial" w:hAnsi="Arial" w:cs="Arial"/>
        </w:rPr>
        <w:t>12</w:t>
      </w:r>
      <w:r w:rsidRPr="000E320F">
        <w:rPr>
          <w:rFonts w:ascii="Arial" w:hAnsi="Arial" w:cs="Arial"/>
        </w:rPr>
        <w:t xml:space="preserve"> часов </w:t>
      </w:r>
      <w:r w:rsidR="00361141" w:rsidRPr="000E320F">
        <w:rPr>
          <w:rFonts w:ascii="Arial" w:hAnsi="Arial" w:cs="Arial"/>
        </w:rPr>
        <w:t>00</w:t>
      </w:r>
      <w:r w:rsidRPr="000E320F">
        <w:rPr>
          <w:rFonts w:ascii="Arial" w:hAnsi="Arial" w:cs="Arial"/>
        </w:rPr>
        <w:t xml:space="preserve"> минут (</w:t>
      </w:r>
      <w:r w:rsidR="00361141" w:rsidRPr="000E320F">
        <w:rPr>
          <w:rFonts w:ascii="Arial" w:hAnsi="Arial" w:cs="Arial"/>
        </w:rPr>
        <w:t xml:space="preserve">Мск </w:t>
      </w:r>
      <w:r w:rsidRPr="000E320F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E25DA5">
        <w:rPr>
          <w:rFonts w:ascii="Arial" w:hAnsi="Arial" w:cs="Arial"/>
        </w:rPr>
        <w:t>О</w:t>
      </w:r>
      <w:r w:rsidR="00E25DA5" w:rsidRPr="00196037">
        <w:rPr>
          <w:rFonts w:ascii="Arial" w:hAnsi="Arial" w:cs="Arial"/>
        </w:rPr>
        <w:t>АО «ПКС</w:t>
      </w:r>
      <w:r w:rsidR="00E25DA5">
        <w:rPr>
          <w:rFonts w:ascii="Arial" w:hAnsi="Arial" w:cs="Arial"/>
        </w:rPr>
        <w:t>-</w:t>
      </w:r>
      <w:r w:rsidR="007A7283">
        <w:rPr>
          <w:rFonts w:ascii="Arial" w:hAnsi="Arial" w:cs="Arial"/>
        </w:rPr>
        <w:t>Тепловые сети</w:t>
      </w:r>
      <w:r w:rsidR="00E25DA5" w:rsidRPr="00196037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9F286B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2C3604">
        <w:rPr>
          <w:rFonts w:ascii="Arial" w:hAnsi="Arial" w:cs="Arial"/>
        </w:rPr>
        <w:t xml:space="preserve">на </w:t>
      </w:r>
      <w:r w:rsidR="003D4269" w:rsidRPr="00110633">
        <w:rPr>
          <w:rFonts w:ascii="Arial" w:hAnsi="Arial" w:cs="Arial"/>
          <w:b/>
        </w:rPr>
        <w:t xml:space="preserve">выполнение </w:t>
      </w:r>
      <w:r w:rsidR="003D4269">
        <w:rPr>
          <w:rFonts w:ascii="Arial" w:hAnsi="Arial" w:cs="Arial"/>
          <w:b/>
        </w:rPr>
        <w:t xml:space="preserve">работ по </w:t>
      </w:r>
      <w:r w:rsidR="003D4269" w:rsidRPr="00245568">
        <w:rPr>
          <w:rFonts w:ascii="Arial" w:hAnsi="Arial" w:cs="Arial"/>
          <w:b/>
        </w:rPr>
        <w:t>техническому обслуживанию и ремонту оргтехники, заправке и ремонту картриджей</w:t>
      </w:r>
      <w:r w:rsidR="000E320F">
        <w:rPr>
          <w:rFonts w:ascii="Arial" w:hAnsi="Arial" w:cs="Arial"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D4269">
        <w:rPr>
          <w:rFonts w:ascii="Arial" w:hAnsi="Arial" w:cs="Arial"/>
          <w:b/>
          <w:sz w:val="22"/>
          <w:szCs w:val="22"/>
        </w:rPr>
        <w:t>2</w:t>
      </w:r>
      <w:r w:rsidR="007A7283">
        <w:rPr>
          <w:rFonts w:ascii="Arial" w:hAnsi="Arial" w:cs="Arial"/>
          <w:b/>
          <w:sz w:val="22"/>
          <w:szCs w:val="22"/>
        </w:rPr>
        <w:t xml:space="preserve">00 </w:t>
      </w:r>
      <w:r w:rsidR="002C3604">
        <w:rPr>
          <w:rFonts w:ascii="Arial" w:hAnsi="Arial" w:cs="Arial"/>
          <w:b/>
          <w:sz w:val="22"/>
          <w:szCs w:val="22"/>
        </w:rPr>
        <w:t>000.00 рублей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предложившим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3D4269">
        <w:rPr>
          <w:rFonts w:ascii="Arial" w:hAnsi="Arial" w:cs="Arial"/>
        </w:rPr>
        <w:t>12 апреля по  19 апреля</w:t>
      </w:r>
      <w:r w:rsidR="007A7283" w:rsidRPr="00E41B4B">
        <w:rPr>
          <w:rFonts w:ascii="Arial" w:hAnsi="Arial" w:cs="Arial"/>
        </w:rPr>
        <w:t xml:space="preserve"> </w:t>
      </w:r>
      <w:r w:rsidR="002C3604" w:rsidRPr="00E41B4B">
        <w:rPr>
          <w:rFonts w:ascii="Arial" w:hAnsi="Arial" w:cs="Arial"/>
        </w:rPr>
        <w:t>201</w:t>
      </w:r>
      <w:r w:rsidR="002C3604">
        <w:rPr>
          <w:rFonts w:ascii="Arial" w:hAnsi="Arial" w:cs="Arial"/>
        </w:rPr>
        <w:t>6</w:t>
      </w:r>
      <w:r w:rsidR="002C3604" w:rsidRPr="00E41B4B">
        <w:rPr>
          <w:rFonts w:ascii="Arial" w:hAnsi="Arial" w:cs="Arial"/>
        </w:rPr>
        <w:t xml:space="preserve"> года</w:t>
      </w:r>
      <w:r w:rsidR="00BC62B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>по адресу</w:t>
      </w:r>
      <w:r w:rsidR="00737EF0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D4269">
        <w:rPr>
          <w:rFonts w:ascii="Arial" w:hAnsi="Arial" w:cs="Arial"/>
          <w:b/>
        </w:rPr>
        <w:t>19 апреля</w:t>
      </w:r>
      <w:r w:rsidR="003D4269" w:rsidRPr="00E41B4B">
        <w:rPr>
          <w:rFonts w:ascii="Arial" w:hAnsi="Arial" w:cs="Arial"/>
          <w:b/>
        </w:rPr>
        <w:t xml:space="preserve"> </w:t>
      </w:r>
      <w:r w:rsidR="002C3604" w:rsidRPr="00E41B4B">
        <w:rPr>
          <w:rFonts w:ascii="Arial" w:hAnsi="Arial" w:cs="Arial"/>
          <w:b/>
        </w:rPr>
        <w:t>201</w:t>
      </w:r>
      <w:r w:rsidR="002C3604">
        <w:rPr>
          <w:rFonts w:ascii="Arial" w:hAnsi="Arial" w:cs="Arial"/>
          <w:b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="002C3604">
        <w:rPr>
          <w:rFonts w:ascii="Arial" w:hAnsi="Arial" w:cs="Arial"/>
          <w:b/>
        </w:rPr>
        <w:t>года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0E320F" w:rsidRDefault="00367124" w:rsidP="00367124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>
        <w:rPr>
          <w:rFonts w:ascii="Arial" w:hAnsi="Arial" w:cs="Arial"/>
        </w:rPr>
        <w:t>Инженер-программист Шевель Инна Ивановна</w:t>
      </w:r>
    </w:p>
    <w:p w:rsidR="009276EF" w:rsidRPr="00367124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 w:rsidRPr="000E320F">
        <w:rPr>
          <w:rFonts w:asciiTheme="minorHAnsi" w:hAnsiTheme="minorHAnsi" w:cs="Helv"/>
          <w:color w:val="000000"/>
        </w:rPr>
        <w:t xml:space="preserve">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367124">
        <w:rPr>
          <w:rFonts w:ascii="Arial" w:hAnsi="Arial" w:cs="Arial"/>
        </w:rPr>
        <w:t>71-00-91</w:t>
      </w:r>
    </w:p>
    <w:p w:rsidR="00D60AC5" w:rsidRPr="00D60AC5" w:rsidRDefault="009276EF" w:rsidP="00702A84">
      <w:pPr>
        <w:ind w:left="142"/>
        <w:rPr>
          <w:rFonts w:asciiTheme="minorHAnsi" w:hAnsiTheme="minorHAnsi" w:cs="Helv"/>
          <w:color w:val="000000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hyperlink r:id="rId9" w:history="1">
        <w:r w:rsidR="00600732" w:rsidRPr="00710213">
          <w:rPr>
            <w:rStyle w:val="a8"/>
            <w:rFonts w:ascii="Arial" w:hAnsi="Arial" w:cs="Arial"/>
            <w:lang w:val="en-US"/>
          </w:rPr>
          <w:t>shinna@rks.karelia.ru</w:t>
        </w:r>
      </w:hyperlink>
      <w:r w:rsidR="00D60AC5" w:rsidRPr="00D60AC5">
        <w:rPr>
          <w:rFonts w:ascii="Arial" w:hAnsi="Arial" w:cs="Arial"/>
          <w:color w:val="000000"/>
          <w:lang w:val="en-US"/>
        </w:rPr>
        <w:t xml:space="preserve"> </w:t>
      </w:r>
    </w:p>
    <w:p w:rsidR="004B1EA6" w:rsidRPr="00EC5742" w:rsidRDefault="00702A84" w:rsidP="00702A84">
      <w:pPr>
        <w:ind w:left="142"/>
        <w:rPr>
          <w:rFonts w:ascii="Arial" w:hAnsi="Arial" w:cs="Arial"/>
        </w:rPr>
      </w:pPr>
      <w:r w:rsidRPr="003D4269">
        <w:rPr>
          <w:rFonts w:asciiTheme="minorHAnsi" w:hAnsiTheme="minorHAnsi" w:cs="Helv"/>
          <w:color w:val="000000"/>
          <w:sz w:val="18"/>
          <w:szCs w:val="18"/>
        </w:rPr>
        <w:t xml:space="preserve">           </w:t>
      </w:r>
      <w:r w:rsidR="0090349F" w:rsidRPr="00EC5742">
        <w:rPr>
          <w:rFonts w:ascii="Arial" w:hAnsi="Arial" w:cs="Arial"/>
        </w:rPr>
        <w:t>Начальник отдела закупок</w:t>
      </w:r>
      <w:r w:rsidR="003D4269">
        <w:rPr>
          <w:rFonts w:ascii="Arial" w:hAnsi="Arial" w:cs="Arial"/>
        </w:rPr>
        <w:t xml:space="preserve"> и логистики</w:t>
      </w:r>
      <w:r w:rsidR="0090349F" w:rsidRPr="00EC5742">
        <w:rPr>
          <w:rFonts w:ascii="Arial" w:hAnsi="Arial" w:cs="Arial"/>
        </w:rPr>
        <w:t xml:space="preserve"> </w:t>
      </w:r>
      <w:r w:rsidR="002C3604">
        <w:rPr>
          <w:rFonts w:ascii="Arial" w:hAnsi="Arial" w:cs="Arial"/>
        </w:rPr>
        <w:t xml:space="preserve"> </w:t>
      </w:r>
      <w:r w:rsidR="003D4269">
        <w:rPr>
          <w:rFonts w:ascii="Arial" w:hAnsi="Arial" w:cs="Arial"/>
        </w:rPr>
        <w:t>Парамонов Сергей Алексеевич</w:t>
      </w:r>
    </w:p>
    <w:p w:rsidR="004B1EA6" w:rsidRPr="003D4269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</w:t>
      </w:r>
      <w:r w:rsidR="003D4269" w:rsidRPr="003D4269">
        <w:rPr>
          <w:rFonts w:ascii="Arial" w:hAnsi="Arial" w:cs="Arial"/>
          <w:lang w:val="en-US"/>
        </w:rPr>
        <w:t>46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hyperlink r:id="rId10" w:history="1">
        <w:r w:rsidR="003D4269" w:rsidRPr="00EE20A7">
          <w:rPr>
            <w:rStyle w:val="a8"/>
            <w:rFonts w:ascii="Arial" w:hAnsi="Arial" w:cs="Arial"/>
            <w:lang w:val="en-US"/>
          </w:rPr>
          <w:t>s.paramonov@es.ptz.ru</w:t>
        </w:r>
      </w:hyperlink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Специалист Отдела закупок Туркова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E25DA5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103EC" w:rsidRPr="00EC5742" w:rsidRDefault="008103EC" w:rsidP="008103EC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>Швецова Алена Александровна</w:t>
      </w:r>
    </w:p>
    <w:p w:rsidR="008103EC" w:rsidRPr="001824E1" w:rsidRDefault="008103EC" w:rsidP="008103EC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8103EC" w:rsidRPr="003D4269" w:rsidRDefault="008103EC" w:rsidP="008103EC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="00407A3E" w:rsidRPr="008F4A8F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7A7283" w:rsidRPr="00EC5742" w:rsidRDefault="007A7283" w:rsidP="007A728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>Одинокова Наталья Сергеевна</w:t>
      </w:r>
    </w:p>
    <w:p w:rsidR="007A7283" w:rsidRPr="001824E1" w:rsidRDefault="007A7283" w:rsidP="007A728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>(8142) 71-00-</w:t>
      </w:r>
      <w:r w:rsidRPr="007A7283">
        <w:rPr>
          <w:rFonts w:ascii="Arial" w:hAnsi="Arial" w:cs="Arial"/>
          <w:lang w:val="en-US"/>
        </w:rPr>
        <w:t>46</w:t>
      </w:r>
      <w:r w:rsidRPr="001824E1">
        <w:rPr>
          <w:rFonts w:ascii="Arial" w:hAnsi="Arial" w:cs="Arial"/>
          <w:lang w:val="en-US"/>
        </w:rPr>
        <w:t xml:space="preserve">    </w:t>
      </w:r>
    </w:p>
    <w:p w:rsidR="007A7283" w:rsidRPr="008103EC" w:rsidRDefault="007A7283" w:rsidP="007A7283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3" w:history="1">
        <w:r w:rsidR="00367124" w:rsidRPr="00710213">
          <w:rPr>
            <w:rStyle w:val="a8"/>
            <w:rFonts w:ascii="Arial" w:hAnsi="Arial" w:cs="Arial"/>
            <w:lang w:val="en-US"/>
          </w:rPr>
          <w:t>n.odinokova@es.ptz.ru</w:t>
        </w:r>
      </w:hyperlink>
    </w:p>
    <w:p w:rsidR="007A7283" w:rsidRPr="007A7283" w:rsidRDefault="007A7283" w:rsidP="008103EC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EC5742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7A7283">
        <w:rPr>
          <w:rFonts w:ascii="Arial" w:hAnsi="Arial" w:cs="Arial"/>
        </w:rPr>
        <w:t>3</w:t>
      </w:r>
      <w:r w:rsidRPr="00EC5742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4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>,</w:t>
      </w:r>
      <w:r w:rsidR="00E25DA5" w:rsidRPr="00E25DA5">
        <w:t xml:space="preserve"> </w:t>
      </w:r>
      <w:hyperlink r:id="rId15" w:history="1">
        <w:r w:rsidR="007A7283" w:rsidRPr="00710213">
          <w:rPr>
            <w:rStyle w:val="a8"/>
            <w:rFonts w:ascii="Arial" w:hAnsi="Arial" w:cs="Arial"/>
          </w:rPr>
          <w:t>http://pks-teplovyeseti.ru</w:t>
        </w:r>
      </w:hyperlink>
      <w:r w:rsidR="00E25DA5">
        <w:t>,</w:t>
      </w:r>
      <w:r w:rsidR="00D60AC5">
        <w:t xml:space="preserve"> </w:t>
      </w:r>
      <w:hyperlink r:id="rId16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, </w:t>
      </w:r>
      <w:r w:rsidR="001D7916" w:rsidRPr="00EC574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EC5742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7" w:history="1">
        <w:r w:rsidR="008B71B8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8" w:history="1">
        <w:r w:rsidR="007A7283" w:rsidRPr="00710213">
          <w:rPr>
            <w:rStyle w:val="a8"/>
            <w:rFonts w:ascii="Arial" w:hAnsi="Arial" w:cs="Arial"/>
          </w:rPr>
          <w:t>http://pks-teplovyeseti.ru</w:t>
        </w:r>
      </w:hyperlink>
      <w:r w:rsidR="00E25DA5">
        <w:t xml:space="preserve">, </w:t>
      </w:r>
      <w:hyperlink r:id="rId19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20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>,</w:t>
      </w:r>
      <w:r w:rsidR="00E25DA5" w:rsidRPr="00E25DA5">
        <w:t xml:space="preserve"> </w:t>
      </w:r>
      <w:hyperlink r:id="rId21" w:history="1">
        <w:r w:rsidR="007A7283" w:rsidRPr="00710213">
          <w:rPr>
            <w:rStyle w:val="a8"/>
            <w:rFonts w:ascii="Arial" w:hAnsi="Arial" w:cs="Arial"/>
          </w:rPr>
          <w:t>http://pks-teplovyeseti.ru</w:t>
        </w:r>
      </w:hyperlink>
      <w:r w:rsidR="00E25DA5">
        <w:t xml:space="preserve">, </w:t>
      </w:r>
      <w:r w:rsidR="00D60AC5">
        <w:t xml:space="preserve"> </w:t>
      </w:r>
      <w:hyperlink r:id="rId22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 </w:t>
      </w:r>
      <w:r w:rsidRPr="00EC5742">
        <w:rPr>
          <w:rFonts w:ascii="Arial" w:hAnsi="Arial" w:cs="Arial"/>
        </w:rPr>
        <w:t xml:space="preserve">и на официальном интернет-сайте Организатора внесенных в Приглашение </w:t>
      </w:r>
      <w:r w:rsidRPr="00EC5742">
        <w:rPr>
          <w:rFonts w:ascii="Arial" w:hAnsi="Arial" w:cs="Arial"/>
        </w:rPr>
        <w:lastRenderedPageBreak/>
        <w:t>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мест в связи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Опросный лист по соответствию Подрядчика требованиям по ПБ и ОТ по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Дополнительно к Предложению могут быть приложены: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ОТ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- </w:t>
      </w:r>
      <w:r w:rsidRPr="00EC5742">
        <w:rPr>
          <w:rFonts w:ascii="Arial" w:hAnsi="Arial" w:cs="Arial"/>
        </w:rPr>
        <w:tab/>
        <w:t>документы, подтверждающие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документы, подтверждающие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(референс-лист,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>Опросный лист по соответствию Подрядчика требованиям по ПБ и ОТ»;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lastRenderedPageBreak/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</w:t>
            </w:r>
            <w:r w:rsidRPr="00EC5742">
              <w:rPr>
                <w:rFonts w:ascii="Arial" w:hAnsi="Arial" w:cs="Arial"/>
              </w:rPr>
              <w:lastRenderedPageBreak/>
              <w:t>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>Контрагент имеет действующую систему обеспечения ПБ и ОТ», если по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EC5742">
        <w:rPr>
          <w:rFonts w:ascii="Arial" w:hAnsi="Arial" w:cs="Arial"/>
        </w:rPr>
        <w:t xml:space="preserve">интернет-сайте </w:t>
      </w:r>
      <w:hyperlink r:id="rId23" w:history="1">
        <w:r w:rsidR="003C2531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24" w:history="1">
        <w:r w:rsidR="007A7283">
          <w:rPr>
            <w:rStyle w:val="a8"/>
            <w:rFonts w:ascii="Arial" w:hAnsi="Arial" w:cs="Arial"/>
          </w:rPr>
          <w:t>http://pks- teplovyeseti.ru</w:t>
        </w:r>
      </w:hyperlink>
      <w:r w:rsidR="00E25DA5">
        <w:t xml:space="preserve">, </w:t>
      </w:r>
      <w:hyperlink r:id="rId25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6" w:history="1">
        <w:r w:rsidR="003C2531" w:rsidRPr="00EC5742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D60AC5">
        <w:t xml:space="preserve">, </w:t>
      </w:r>
      <w:hyperlink r:id="rId27" w:history="1">
        <w:r w:rsidR="007A7283">
          <w:rPr>
            <w:rStyle w:val="a8"/>
            <w:rFonts w:ascii="Arial" w:hAnsi="Arial" w:cs="Arial"/>
          </w:rPr>
          <w:t>http://pks- teplovyeseti.ru</w:t>
        </w:r>
      </w:hyperlink>
      <w:r w:rsidR="00E25DA5">
        <w:t xml:space="preserve">, </w:t>
      </w:r>
      <w:hyperlink r:id="rId28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постквалификации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Постквалификация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Постквалификация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FE73FA">
      <w:headerReference w:type="default" r:id="rId29"/>
      <w:footerReference w:type="default" r:id="rId30"/>
      <w:headerReference w:type="first" r:id="rId31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3FA" w:rsidRDefault="00FE73FA">
      <w:r>
        <w:separator/>
      </w:r>
    </w:p>
  </w:endnote>
  <w:endnote w:type="continuationSeparator" w:id="0">
    <w:p w:rsidR="00FE73FA" w:rsidRDefault="00FE7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E73FA" w:rsidRDefault="00F317AE">
        <w:pPr>
          <w:pStyle w:val="a5"/>
          <w:jc w:val="right"/>
        </w:pPr>
        <w:fldSimple w:instr=" PAGE   \* MERGEFORMAT ">
          <w:r w:rsidR="003D4269">
            <w:rPr>
              <w:noProof/>
            </w:rPr>
            <w:t>2</w:t>
          </w:r>
        </w:fldSimple>
      </w:p>
    </w:sdtContent>
  </w:sdt>
  <w:p w:rsidR="00FE73FA" w:rsidRDefault="00FE73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3FA" w:rsidRDefault="00FE73FA">
      <w:r>
        <w:separator/>
      </w:r>
    </w:p>
  </w:footnote>
  <w:footnote w:type="continuationSeparator" w:id="0">
    <w:p w:rsidR="00FE73FA" w:rsidRDefault="00FE73FA">
      <w:r>
        <w:continuationSeparator/>
      </w:r>
    </w:p>
  </w:footnote>
  <w:footnote w:id="1">
    <w:p w:rsidR="00FE73FA" w:rsidRPr="004F1E67" w:rsidRDefault="00FE73F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FE73FA" w:rsidRDefault="00FE73F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FA" w:rsidRDefault="00FE73FA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FA" w:rsidRDefault="00FE73FA">
    <w:pPr>
      <w:pStyle w:val="a3"/>
    </w:pPr>
  </w:p>
  <w:p w:rsidR="00FE73FA" w:rsidRDefault="00F317AE">
    <w:pPr>
      <w:pStyle w:val="a3"/>
    </w:pPr>
    <w:r>
      <w:rPr>
        <w:noProof/>
      </w:rPr>
      <w:pict>
        <v:group id="_x0000_s2085" editas="canvas" style="position:absolute;margin-left:10.65pt;margin-top:38.1pt;width:147.55pt;height:76.7pt;z-index:251659264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6" type="#_x0000_t75" style="position:absolute;left:1117;top:723;width:2951;height:1534" o:preferrelative="f">
            <v:fill o:detectmouseclick="t"/>
            <v:path o:extrusionok="t" o:connecttype="none"/>
          </v:shape>
          <v:rect id="_x0000_s2087" style="position:absolute;left:1477;top:1444;width:138;height:139" fillcolor="#fe000c" stroked="f"/>
          <v:shape id="_x0000_s2088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89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90" type="#_x0000_t202" style="position:absolute;left:2075;top:734;width:1742;height:1523" filled="f" stroked="f">
            <v:textbox style="mso-next-textbox:#_x0000_s2090" inset=".5mm,.1mm,.5mm,.3mm">
              <w:txbxContent>
                <w:p w:rsidR="00FE73FA" w:rsidRDefault="00FE73FA" w:rsidP="00FE73FA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6A3052" w:rsidP="006A3052">
    <w:pPr>
      <w:pStyle w:val="a3"/>
      <w:tabs>
        <w:tab w:val="clear" w:pos="4677"/>
        <w:tab w:val="clear" w:pos="9355"/>
        <w:tab w:val="left" w:pos="7186"/>
      </w:tabs>
    </w:pPr>
    <w:r>
      <w:tab/>
    </w: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20F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4FBF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134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86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AA9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74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604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24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87EAF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269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A3E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2A83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D99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732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052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37EF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283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11F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113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3EC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B91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3FC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86B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5A59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C6B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330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6B6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2A6F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1F1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AC5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B63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1E9F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5DA5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64F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7AE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658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55C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463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3FA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mailto:n.odinokova@es.ptz.ru" TargetMode="External"/><Relationship Id="rId18" Type="http://schemas.openxmlformats.org/officeDocument/2006/relationships/hyperlink" Target="http://pks-teplovyeseti.ru" TargetMode="External"/><Relationship Id="rId26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ks-teplovye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es.ptz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b2b-center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hyperlink" Target="http://pks-vodokanal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ks-teplovyeseti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hyperlink" Target="http://www.b2b-center.ru" TargetMode="External"/><Relationship Id="rId10" Type="http://schemas.openxmlformats.org/officeDocument/2006/relationships/hyperlink" Target="mailto:s.paramonov@es.ptz.ru" TargetMode="External"/><Relationship Id="rId19" Type="http://schemas.openxmlformats.org/officeDocument/2006/relationships/hyperlink" Target="http://www.b2b-center.ru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shinn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yperlink" Target="http://pks-vodokanal.ru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9ECA0-A13F-4CEB-B011-B2E5C339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11</Pages>
  <Words>5098</Words>
  <Characters>29060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34090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63</cp:revision>
  <cp:lastPrinted>2010-11-22T10:26:00Z</cp:lastPrinted>
  <dcterms:created xsi:type="dcterms:W3CDTF">2014-01-22T08:55:00Z</dcterms:created>
  <dcterms:modified xsi:type="dcterms:W3CDTF">2016-04-04T13:08:00Z</dcterms:modified>
</cp:coreProperties>
</file>